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6A" w:rsidRPr="00254341" w:rsidRDefault="002E146A" w:rsidP="00924C8D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  <w:r w:rsidRPr="0025434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ВНЕ ОЧЕРЕДИ</w:t>
      </w:r>
    </w:p>
    <w:p w:rsidR="002E146A" w:rsidRPr="00254341" w:rsidRDefault="002E146A" w:rsidP="00924C8D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25434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ОБСЛУЖИВАЮТСЯ ЛЬГОТНЫЕ КАТЕГОРИИ ГРАЖДАН</w:t>
      </w:r>
      <w:proofErr w:type="gramStart"/>
      <w:r w:rsidR="00924C8D" w:rsidRPr="00254341">
        <w:rPr>
          <w:rFonts w:ascii="Arial" w:eastAsia="Times New Roman" w:hAnsi="Arial" w:cs="Arial"/>
          <w:b/>
          <w:bCs/>
          <w:i/>
          <w:sz w:val="23"/>
          <w:szCs w:val="23"/>
          <w:lang w:eastAsia="ru-RU"/>
        </w:rPr>
        <w:t xml:space="preserve">* </w:t>
      </w:r>
      <w:r w:rsidRPr="0025434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:</w:t>
      </w:r>
      <w:proofErr w:type="gramEnd"/>
    </w:p>
    <w:p w:rsidR="00924C8D" w:rsidRPr="00254341" w:rsidRDefault="00924C8D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Право на внеочередное оказание медицинской помощи имеют следующие категории граждан: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1) Герои Социалистического Труда; Герои Труда Российской Федерации; полные кавалеры ордена Славы; Герои Советского Союза; Герои Российской Федерации; члены семей Героев Советского Союза, Героев Российской Федерации и полных кавалеров ордена Славы; полные кавалеры ордена Трудовой Славы; 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2) инвалиды войны;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3) участники Великой Отечественной войны;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4) ветераны боевых действий;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5)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6) лица, награжденные знаком "Жителю блокадного Ленинграда";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7)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</w:r>
      <w:r w:rsidR="00924C8D" w:rsidRPr="00254341">
        <w:rPr>
          <w:rFonts w:ascii="Arial" w:hAnsi="Arial" w:cs="Arial"/>
          <w:b/>
          <w:bCs/>
          <w:sz w:val="23"/>
          <w:szCs w:val="23"/>
        </w:rPr>
        <w:t xml:space="preserve">, 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8) члены семьи погибших (умерших) инвалидов войны, участников Великой Отечественной войны и ветеранов боевых действий;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9) лица, награжденные нагрудным знаком "Почетный донор России";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10) граждане, подвергшиеся воздействию радиации вследствие радиационных катастроф;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11) граждане, признанные пострадавшими от политических репрессий;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12) реабилитированные лица;</w:t>
      </w:r>
    </w:p>
    <w:p w:rsidR="0063039F" w:rsidRPr="00254341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13) дети-сироты и дети, находящиеся в трудной жизненной ситуации, пребывающие в стационарных учреждениях системы образования, здравоохранения и социальной защиты, а также дети-инвалиды.</w:t>
      </w:r>
    </w:p>
    <w:p w:rsidR="0063039F" w:rsidRPr="00254341" w:rsidRDefault="0063039F" w:rsidP="00924C8D">
      <w:pPr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>14) инвалиды I и II групп</w:t>
      </w:r>
      <w:r w:rsidR="00924C8D" w:rsidRPr="00254341">
        <w:rPr>
          <w:rFonts w:ascii="Arial" w:hAnsi="Arial" w:cs="Arial"/>
          <w:b/>
          <w:bCs/>
          <w:sz w:val="23"/>
          <w:szCs w:val="23"/>
        </w:rPr>
        <w:t xml:space="preserve">; </w:t>
      </w:r>
      <w:r w:rsidRPr="00254341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63039F" w:rsidRPr="00254341" w:rsidRDefault="0063039F" w:rsidP="00924C8D">
      <w:pPr>
        <w:ind w:firstLine="540"/>
        <w:rPr>
          <w:rFonts w:ascii="Arial" w:hAnsi="Arial" w:cs="Arial"/>
          <w:b/>
          <w:bCs/>
          <w:sz w:val="23"/>
          <w:szCs w:val="23"/>
        </w:rPr>
      </w:pPr>
      <w:r w:rsidRPr="00254341">
        <w:rPr>
          <w:rFonts w:ascii="Arial" w:hAnsi="Arial" w:cs="Arial"/>
          <w:b/>
          <w:bCs/>
          <w:sz w:val="23"/>
          <w:szCs w:val="23"/>
        </w:rPr>
        <w:t xml:space="preserve">15) </w:t>
      </w:r>
      <w:r w:rsidR="00924C8D" w:rsidRPr="00254341">
        <w:rPr>
          <w:rFonts w:ascii="Arial" w:hAnsi="Arial" w:cs="Arial"/>
          <w:b/>
          <w:bCs/>
          <w:sz w:val="23"/>
          <w:szCs w:val="23"/>
        </w:rPr>
        <w:t>дети-инвалиды;</w:t>
      </w:r>
    </w:p>
    <w:p w:rsidR="0063039F" w:rsidRPr="00031743" w:rsidRDefault="0063039F" w:rsidP="00924C8D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3"/>
          <w:szCs w:val="23"/>
        </w:rPr>
      </w:pPr>
      <w:r w:rsidRPr="00031743">
        <w:rPr>
          <w:rFonts w:ascii="Arial" w:hAnsi="Arial" w:cs="Arial"/>
          <w:b/>
          <w:bCs/>
          <w:sz w:val="23"/>
          <w:szCs w:val="23"/>
        </w:rPr>
        <w:t xml:space="preserve">При обращении граждан, имеющих право на внеочередное оказание медицинской помощи, в регистратуре </w:t>
      </w:r>
      <w:r w:rsidR="00AF222C" w:rsidRPr="00031743">
        <w:rPr>
          <w:rFonts w:ascii="Arial" w:hAnsi="Arial" w:cs="Arial"/>
          <w:b/>
          <w:bCs/>
          <w:sz w:val="23"/>
          <w:szCs w:val="23"/>
        </w:rPr>
        <w:t>ОО</w:t>
      </w:r>
      <w:r w:rsidR="00924C8D" w:rsidRPr="00031743">
        <w:rPr>
          <w:rFonts w:ascii="Arial" w:hAnsi="Arial" w:cs="Arial"/>
          <w:b/>
          <w:bCs/>
          <w:sz w:val="23"/>
          <w:szCs w:val="23"/>
        </w:rPr>
        <w:t>О</w:t>
      </w:r>
      <w:r w:rsidR="00070506" w:rsidRPr="00031743">
        <w:rPr>
          <w:rFonts w:ascii="Arial" w:hAnsi="Arial" w:cs="Arial"/>
          <w:b/>
          <w:bCs/>
          <w:sz w:val="23"/>
          <w:szCs w:val="23"/>
        </w:rPr>
        <w:t xml:space="preserve"> «ВИТАЛ</w:t>
      </w:r>
      <w:r w:rsidR="00924C8D" w:rsidRPr="00031743">
        <w:rPr>
          <w:rFonts w:ascii="Arial" w:hAnsi="Arial" w:cs="Arial"/>
          <w:b/>
          <w:bCs/>
          <w:sz w:val="23"/>
          <w:szCs w:val="23"/>
        </w:rPr>
        <w:t xml:space="preserve">» </w:t>
      </w:r>
      <w:r w:rsidRPr="00031743">
        <w:rPr>
          <w:rFonts w:ascii="Arial" w:hAnsi="Arial" w:cs="Arial"/>
          <w:b/>
          <w:bCs/>
          <w:sz w:val="23"/>
          <w:szCs w:val="23"/>
        </w:rPr>
        <w:t>осуществляется запись пациента на прием к врачу вне очереди.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порядке. Предоставление плановой стационарной медицинской помощи и амбулаторной медицинской помощи в условиях дневных стационаров гражданам, имеющим право на внеочередное оказание медицинской помощи, осуществляется вне основной очередности</w:t>
      </w:r>
      <w:r w:rsidR="00924C8D" w:rsidRPr="00031743">
        <w:rPr>
          <w:rFonts w:ascii="Arial" w:hAnsi="Arial" w:cs="Arial"/>
          <w:b/>
          <w:bCs/>
          <w:sz w:val="23"/>
          <w:szCs w:val="23"/>
        </w:rPr>
        <w:t xml:space="preserve">. </w:t>
      </w:r>
    </w:p>
    <w:p w:rsidR="00924C8D" w:rsidRPr="00031743" w:rsidRDefault="00924C8D" w:rsidP="00924C8D">
      <w:pPr>
        <w:shd w:val="clear" w:color="auto" w:fill="FFFFFF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031743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* При предъявлении специалисту </w:t>
      </w:r>
      <w:proofErr w:type="gramStart"/>
      <w:r w:rsidRPr="00031743">
        <w:rPr>
          <w:rFonts w:ascii="Arial" w:eastAsia="Times New Roman" w:hAnsi="Arial" w:cs="Arial"/>
          <w:b/>
          <w:sz w:val="23"/>
          <w:szCs w:val="23"/>
          <w:lang w:eastAsia="ru-RU"/>
        </w:rPr>
        <w:t>регистратуры  документов</w:t>
      </w:r>
      <w:proofErr w:type="gramEnd"/>
      <w:r w:rsidRPr="00031743">
        <w:rPr>
          <w:rFonts w:ascii="Arial" w:eastAsia="Times New Roman" w:hAnsi="Arial" w:cs="Arial"/>
          <w:b/>
          <w:sz w:val="23"/>
          <w:szCs w:val="23"/>
          <w:lang w:eastAsia="ru-RU"/>
        </w:rPr>
        <w:t>, подтверждающих принадлежность к указанным категориям лиц</w:t>
      </w:r>
    </w:p>
    <w:sectPr w:rsidR="00924C8D" w:rsidRPr="00031743" w:rsidSect="00254341">
      <w:pgSz w:w="11906" w:h="16838"/>
      <w:pgMar w:top="284" w:right="526" w:bottom="709" w:left="10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576FE"/>
    <w:multiLevelType w:val="multilevel"/>
    <w:tmpl w:val="83D6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6A"/>
    <w:rsid w:val="00031743"/>
    <w:rsid w:val="00070506"/>
    <w:rsid w:val="000C5E14"/>
    <w:rsid w:val="00155D6A"/>
    <w:rsid w:val="00186778"/>
    <w:rsid w:val="00254341"/>
    <w:rsid w:val="002E146A"/>
    <w:rsid w:val="002E516E"/>
    <w:rsid w:val="006128A9"/>
    <w:rsid w:val="0063039F"/>
    <w:rsid w:val="00810F9C"/>
    <w:rsid w:val="008503CE"/>
    <w:rsid w:val="00924C8D"/>
    <w:rsid w:val="009E37D2"/>
    <w:rsid w:val="00AF222C"/>
    <w:rsid w:val="00E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F637C-0B29-4750-970A-0991FA68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3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4C8D"/>
    <w:pPr>
      <w:ind w:left="720"/>
      <w:contextualSpacing/>
    </w:pPr>
  </w:style>
  <w:style w:type="character" w:styleId="a5">
    <w:name w:val="Hyperlink"/>
    <w:unhideWhenUsed/>
    <w:rsid w:val="00186778"/>
    <w:rPr>
      <w:color w:val="0000FF"/>
      <w:u w:val="single"/>
    </w:rPr>
  </w:style>
  <w:style w:type="paragraph" w:customStyle="1" w:styleId="-3">
    <w:name w:val="Пункт-3 подзаголовок"/>
    <w:basedOn w:val="a"/>
    <w:rsid w:val="00186778"/>
    <w:pPr>
      <w:keepNext/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E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2017-06-28T05:34:00Z</dcterms:created>
  <dcterms:modified xsi:type="dcterms:W3CDTF">2019-08-21T07:53:00Z</dcterms:modified>
</cp:coreProperties>
</file>