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3D86" w14:textId="14C4E861" w:rsidR="005E039C" w:rsidRPr="005E039C" w:rsidRDefault="005E039C" w:rsidP="005E039C">
      <w:pPr>
        <w:jc w:val="both"/>
        <w:rPr>
          <w:sz w:val="22"/>
          <w:szCs w:val="22"/>
        </w:rPr>
      </w:pPr>
      <w:r w:rsidRPr="005E039C">
        <w:rPr>
          <w:sz w:val="22"/>
          <w:szCs w:val="22"/>
        </w:rPr>
        <w:t xml:space="preserve">Настоящее информированное согласие разработано на основании ст. 20 ФЗ от 21.11.2011 г. № 323-ФЗ «Об основах охраны здоровья граждан в РФ», Приказов Минздравсоцразвития </w:t>
      </w:r>
      <w:r>
        <w:rPr>
          <w:sz w:val="22"/>
          <w:szCs w:val="22"/>
        </w:rPr>
        <w:t>РФ</w:t>
      </w:r>
      <w:r w:rsidRPr="005E039C">
        <w:rPr>
          <w:sz w:val="22"/>
          <w:szCs w:val="22"/>
        </w:rPr>
        <w:t xml:space="preserve"> № 390н от 23.04.2012г., Минздрава России № 1051н от 12.11.2021г.</w:t>
      </w:r>
    </w:p>
    <w:p w14:paraId="1D158B6B" w14:textId="78222DC1" w:rsidR="005E039C" w:rsidRDefault="005E039C" w:rsidP="005E039C">
      <w:pPr>
        <w:jc w:val="center"/>
        <w:rPr>
          <w:b/>
          <w:bCs/>
          <w:sz w:val="24"/>
          <w:szCs w:val="24"/>
        </w:rPr>
      </w:pPr>
      <w:r w:rsidRPr="003538F0">
        <w:rPr>
          <w:b/>
          <w:bCs/>
          <w:sz w:val="24"/>
          <w:szCs w:val="24"/>
        </w:rPr>
        <w:t xml:space="preserve">Информированное добровольное согласие на </w:t>
      </w:r>
      <w:r>
        <w:rPr>
          <w:b/>
          <w:bCs/>
          <w:sz w:val="24"/>
          <w:szCs w:val="24"/>
        </w:rPr>
        <w:t>медицинское вмешательство</w:t>
      </w:r>
      <w:r w:rsidRPr="003538F0">
        <w:rPr>
          <w:b/>
          <w:bCs/>
          <w:sz w:val="24"/>
          <w:szCs w:val="24"/>
        </w:rPr>
        <w:t xml:space="preserve"> </w:t>
      </w:r>
    </w:p>
    <w:p w14:paraId="2E4B90DB" w14:textId="77777777" w:rsidR="005E039C" w:rsidRDefault="005E039C" w:rsidP="005E039C">
      <w:pPr>
        <w:jc w:val="both"/>
      </w:pPr>
    </w:p>
    <w:p w14:paraId="7E8B4B31" w14:textId="0154BEB4" w:rsidR="005E039C" w:rsidRPr="003538F0" w:rsidRDefault="005E039C" w:rsidP="005E039C">
      <w:pPr>
        <w:jc w:val="both"/>
      </w:pPr>
      <w:r w:rsidRPr="003538F0">
        <w:t>Я _____</w:t>
      </w:r>
      <w:r>
        <w:t>_</w:t>
      </w:r>
      <w:r w:rsidRPr="003538F0">
        <w:t>______________________________________________________________________________________________</w:t>
      </w:r>
    </w:p>
    <w:p w14:paraId="40D09308" w14:textId="4A38D9DB" w:rsidR="005E039C" w:rsidRDefault="005E039C" w:rsidP="005E039C">
      <w:pPr>
        <w:jc w:val="center"/>
        <w:rPr>
          <w:i/>
        </w:rPr>
      </w:pPr>
      <w:r w:rsidRPr="003538F0">
        <w:rPr>
          <w:i/>
        </w:rPr>
        <w:t>(</w:t>
      </w:r>
      <w:r w:rsidRPr="005E039C">
        <w:rPr>
          <w:i/>
        </w:rPr>
        <w:t>фамилия, имя, отчество (при наличии) гражданина либо законного представителя</w:t>
      </w:r>
      <w:r w:rsidRPr="003538F0">
        <w:rPr>
          <w:i/>
        </w:rPr>
        <w:t>)</w:t>
      </w:r>
    </w:p>
    <w:p w14:paraId="0ED423C0" w14:textId="25943E1E" w:rsidR="005E039C" w:rsidRPr="005E039C" w:rsidRDefault="005E039C" w:rsidP="005E039C">
      <w:pPr>
        <w:rPr>
          <w:iCs/>
        </w:rPr>
      </w:pPr>
      <w:r w:rsidRPr="005E039C">
        <w:rPr>
          <w:iCs/>
        </w:rPr>
        <w:t>«</w:t>
      </w:r>
      <w:r>
        <w:rPr>
          <w:iCs/>
        </w:rPr>
        <w:t>______» ____________________ ________</w:t>
      </w:r>
      <w:r w:rsidRPr="005E039C">
        <w:rPr>
          <w:iCs/>
        </w:rPr>
        <w:t>г. рождения, зарегистрированный по адресу:</w:t>
      </w:r>
    </w:p>
    <w:p w14:paraId="7F49A0D6" w14:textId="7748DC24" w:rsidR="005E039C" w:rsidRPr="005E039C" w:rsidRDefault="005E039C" w:rsidP="005E039C">
      <w:pPr>
        <w:jc w:val="both"/>
        <w:rPr>
          <w:i/>
        </w:rPr>
      </w:pPr>
      <w:r>
        <w:rPr>
          <w:iCs/>
        </w:rPr>
        <w:t>______________________________________________________________________________________________________</w:t>
      </w:r>
    </w:p>
    <w:p w14:paraId="46AC2668" w14:textId="77777777" w:rsidR="005E039C" w:rsidRPr="005E039C" w:rsidRDefault="005E039C" w:rsidP="005E039C">
      <w:pPr>
        <w:jc w:val="center"/>
        <w:rPr>
          <w:i/>
        </w:rPr>
      </w:pPr>
      <w:r w:rsidRPr="005E039C">
        <w:rPr>
          <w:i/>
        </w:rPr>
        <w:t>(адрес регистрации гражданина либо законного представителя)</w:t>
      </w:r>
    </w:p>
    <w:p w14:paraId="487B1CEA" w14:textId="49FF44FC" w:rsidR="005E039C" w:rsidRDefault="005E039C" w:rsidP="005E039C">
      <w:pPr>
        <w:jc w:val="both"/>
        <w:rPr>
          <w:iCs/>
        </w:rPr>
      </w:pPr>
      <w:r w:rsidRPr="005E039C">
        <w:rPr>
          <w:iCs/>
        </w:rPr>
        <w:t>проживающий по адресу:</w:t>
      </w:r>
      <w:r>
        <w:rPr>
          <w:iCs/>
        </w:rPr>
        <w:t xml:space="preserve"> ________________________________________________________________________________</w:t>
      </w:r>
    </w:p>
    <w:p w14:paraId="69008E4F" w14:textId="6C3D12FA" w:rsidR="005E039C" w:rsidRPr="003538F0" w:rsidRDefault="005E039C" w:rsidP="005E039C">
      <w:pPr>
        <w:jc w:val="center"/>
        <w:rPr>
          <w:i/>
        </w:rPr>
      </w:pPr>
      <w:r w:rsidRPr="005E039C">
        <w:rPr>
          <w:i/>
        </w:rPr>
        <w:t>(указывается в случае проживания не по месту регистрации)</w:t>
      </w:r>
    </w:p>
    <w:p w14:paraId="1CA57A0B" w14:textId="77777777" w:rsidR="005E039C" w:rsidRPr="003538F0" w:rsidRDefault="005E039C" w:rsidP="005E039C">
      <w:pPr>
        <w:jc w:val="center"/>
      </w:pPr>
    </w:p>
    <w:p w14:paraId="588C54B6" w14:textId="283568EB" w:rsidR="005E039C" w:rsidRDefault="005E039C" w:rsidP="00B62D7F">
      <w:pPr>
        <w:jc w:val="both"/>
      </w:pPr>
      <w:r>
        <w:t>даю   информированное   добровольное   согласие   на   виды   медицинских вмешательств, включенные в Перечень определенных видов  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Минздравсоцразвития</w:t>
      </w:r>
      <w:r w:rsidRPr="005E039C">
        <w:t xml:space="preserve"> </w:t>
      </w:r>
      <w:r>
        <w:t xml:space="preserve">РФ </w:t>
      </w:r>
      <w:r w:rsidRPr="005E039C">
        <w:t xml:space="preserve">№ 390н от 23.04.2012г. </w:t>
      </w:r>
      <w:r>
        <w:t xml:space="preserve"> (далее - виды медицинских вмешательств, включенных в Перечень), для получения первичной медико-санитарной помощи/получения </w:t>
      </w:r>
      <w:r w:rsidR="00B62D7F">
        <w:t>первичной медико</w:t>
      </w:r>
      <w:r>
        <w:t>-</w:t>
      </w:r>
      <w:r w:rsidR="00B62D7F">
        <w:t>санитарной помощи</w:t>
      </w:r>
      <w:r>
        <w:t xml:space="preserve">   </w:t>
      </w:r>
      <w:r w:rsidR="00B62D7F">
        <w:t>лицом, законным</w:t>
      </w:r>
      <w:r>
        <w:t xml:space="preserve">   представителем</w:t>
      </w:r>
      <w:r w:rsidR="00B62D7F">
        <w:t xml:space="preserve"> </w:t>
      </w:r>
      <w:r>
        <w:t>которого я являюсь (</w:t>
      </w:r>
      <w:r w:rsidRPr="00B62D7F">
        <w:rPr>
          <w:i/>
          <w:iCs/>
        </w:rPr>
        <w:t>ненужное зачеркнуть</w:t>
      </w:r>
      <w:r>
        <w:t>) в</w:t>
      </w:r>
      <w:r w:rsidR="005031F7">
        <w:t xml:space="preserve"> ИП </w:t>
      </w:r>
      <w:proofErr w:type="spellStart"/>
      <w:r w:rsidR="005031F7">
        <w:t>Трестер</w:t>
      </w:r>
      <w:proofErr w:type="spellEnd"/>
      <w:r w:rsidR="005031F7">
        <w:t xml:space="preserve"> Т.В.</w:t>
      </w:r>
      <w:r w:rsidR="00B62D7F">
        <w:t>.</w:t>
      </w:r>
    </w:p>
    <w:p w14:paraId="1A9AA442" w14:textId="23618EC0" w:rsidR="005E039C" w:rsidRDefault="005E039C" w:rsidP="00A967FC">
      <w:pPr>
        <w:jc w:val="both"/>
      </w:pPr>
      <w:r>
        <w:t>Медицинским работником _____________________________</w:t>
      </w:r>
      <w:r w:rsidR="00F4549F">
        <w:t>_____</w:t>
      </w:r>
      <w:r>
        <w:t>__________</w:t>
      </w:r>
      <w:r w:rsidR="00B62D7F">
        <w:t>_____________________</w:t>
      </w:r>
      <w:r>
        <w:t>___</w:t>
      </w:r>
      <w:r w:rsidR="00A967FC">
        <w:t>_______</w:t>
      </w:r>
      <w:r>
        <w:t>___</w:t>
      </w:r>
    </w:p>
    <w:p w14:paraId="3A2FD0CD" w14:textId="71E01C6A" w:rsidR="005E039C" w:rsidRPr="00B62D7F" w:rsidRDefault="005E039C" w:rsidP="00A967FC">
      <w:pPr>
        <w:jc w:val="center"/>
        <w:rPr>
          <w:i/>
          <w:iCs/>
        </w:rPr>
      </w:pPr>
      <w:r w:rsidRPr="00B62D7F">
        <w:rPr>
          <w:i/>
          <w:iCs/>
        </w:rPr>
        <w:t>(должность, фамилия, имя, отчество (при наличии)</w:t>
      </w:r>
      <w:r w:rsidR="00B62D7F" w:rsidRPr="00B62D7F">
        <w:rPr>
          <w:i/>
          <w:iCs/>
        </w:rPr>
        <w:t xml:space="preserve"> </w:t>
      </w:r>
      <w:r w:rsidRPr="00B62D7F">
        <w:rPr>
          <w:i/>
          <w:iCs/>
        </w:rPr>
        <w:t>медицинского работника)</w:t>
      </w:r>
    </w:p>
    <w:p w14:paraId="230F4511" w14:textId="7F8CB392" w:rsidR="00A967FC" w:rsidRDefault="00B62D7F" w:rsidP="00A967FC">
      <w:pPr>
        <w:jc w:val="both"/>
      </w:pPr>
      <w:r>
        <w:t>в доступной для меня</w:t>
      </w:r>
      <w:r w:rsidR="005E039C">
        <w:t xml:space="preserve"> форме мне разъяснены цели, методы</w:t>
      </w:r>
      <w:r>
        <w:t xml:space="preserve"> </w:t>
      </w:r>
      <w:r w:rsidR="005E039C">
        <w:t>оказания</w:t>
      </w:r>
      <w:r>
        <w:t xml:space="preserve"> </w:t>
      </w:r>
      <w:r w:rsidR="005E039C">
        <w:t>медицинской помощи, связанный с ними риск, возможные варианты медицинских</w:t>
      </w:r>
      <w:r>
        <w:t xml:space="preserve"> </w:t>
      </w:r>
      <w:r w:rsidR="005E039C">
        <w:t>вмешательств, их последствия, в том</w:t>
      </w:r>
      <w:r>
        <w:t xml:space="preserve"> </w:t>
      </w:r>
      <w:r w:rsidR="005E039C">
        <w:t>числе вероятность развития</w:t>
      </w:r>
      <w:r>
        <w:t xml:space="preserve"> </w:t>
      </w:r>
      <w:r w:rsidR="005E039C">
        <w:t>осложнений,</w:t>
      </w:r>
      <w:r>
        <w:t xml:space="preserve"> </w:t>
      </w:r>
      <w:r w:rsidR="005E039C">
        <w:t>а также предполагаемые результаты оказания медицинской</w:t>
      </w:r>
      <w:r>
        <w:t xml:space="preserve"> </w:t>
      </w:r>
      <w:r w:rsidR="005E039C">
        <w:t>помощи.</w:t>
      </w:r>
      <w:r w:rsidR="00A967FC" w:rsidRPr="00A967FC">
        <w:t xml:space="preserve"> </w:t>
      </w:r>
      <w:r w:rsidR="00A967FC" w:rsidRPr="009D1F6A">
        <w:t xml:space="preserve">Мне разъяснено, что я имею право отказаться от одного или нескольких видов медицинских вмешательств, включенных в  Перечень,  </w:t>
      </w:r>
      <w:r w:rsidR="00A967FC">
        <w:t xml:space="preserve">указанных в настоящем согласии, </w:t>
      </w:r>
      <w:r w:rsidR="00A967FC" w:rsidRPr="009D1F6A">
        <w:t>или  потребовать его (их) прекращения, за исключением случаев,  предусмотренных   частью 9 статьи 20 Федерального закона от 21 ноября 2011г. № 323-ФЗ  «Об  основах охраны здоровья граждан в Российской Федерации».</w:t>
      </w:r>
    </w:p>
    <w:p w14:paraId="6C806792" w14:textId="77777777" w:rsidR="00A967FC" w:rsidRDefault="00A967FC" w:rsidP="00A967FC">
      <w:pPr>
        <w:ind w:firstLine="708"/>
        <w:jc w:val="both"/>
      </w:pPr>
      <w:r w:rsidRPr="00895F08">
        <w:rPr>
          <w:b/>
          <w:bCs/>
        </w:rPr>
        <w:t>Сведения  о  выбранном  (выбранных)  мною  лице  (лицах),   которому (которым)</w:t>
      </w:r>
      <w:r>
        <w:t xml:space="preserve"> в соответствии с пунктом  5  части  5  статьи  19  Федерального закона от 21 ноября 2011г. № 323-ФЗ «Об основах охраны здоровья  граждан в Российской Федерации» </w:t>
      </w:r>
      <w:r w:rsidRPr="00895F08">
        <w:rPr>
          <w:b/>
          <w:bCs/>
        </w:rPr>
        <w:t>может быть передана информация о состоянии  моего здоровья или состоянии лица, законным представителем которого  я  являюсь</w:t>
      </w:r>
      <w:r>
        <w:t xml:space="preserve"> (</w:t>
      </w:r>
      <w:r w:rsidRPr="006E71F4">
        <w:rPr>
          <w:i/>
          <w:iCs/>
        </w:rPr>
        <w:t>ненужное зачеркнуть</w:t>
      </w:r>
      <w:r>
        <w:t>), в том числе после смерти:</w:t>
      </w:r>
    </w:p>
    <w:p w14:paraId="15124799" w14:textId="77777777" w:rsidR="00A967FC" w:rsidRDefault="00A967FC" w:rsidP="00A967FC">
      <w:pPr>
        <w:jc w:val="both"/>
      </w:pPr>
      <w:r>
        <w:t>______________________________________________________________________________________________________</w:t>
      </w:r>
    </w:p>
    <w:p w14:paraId="79518049" w14:textId="77777777" w:rsidR="00A967FC" w:rsidRPr="006E71F4" w:rsidRDefault="00A967FC" w:rsidP="00A967FC">
      <w:pPr>
        <w:ind w:firstLine="708"/>
        <w:jc w:val="center"/>
        <w:rPr>
          <w:i/>
          <w:iCs/>
        </w:rPr>
      </w:pPr>
      <w:r w:rsidRPr="006E71F4">
        <w:rPr>
          <w:i/>
          <w:iCs/>
        </w:rPr>
        <w:t>(фамилия, имя, отчество (при наличии) гражданина, контактный телефон)</w:t>
      </w:r>
    </w:p>
    <w:p w14:paraId="46B36A34" w14:textId="77777777" w:rsidR="00A967FC" w:rsidRDefault="00A967FC" w:rsidP="00A967FC">
      <w:pPr>
        <w:jc w:val="both"/>
      </w:pPr>
      <w:r>
        <w:t>______________________________________________________________________________________________________</w:t>
      </w:r>
    </w:p>
    <w:p w14:paraId="6BFE2621" w14:textId="77777777" w:rsidR="00A967FC" w:rsidRPr="006E71F4" w:rsidRDefault="00A967FC" w:rsidP="00A967FC">
      <w:pPr>
        <w:ind w:firstLine="708"/>
        <w:jc w:val="center"/>
        <w:rPr>
          <w:i/>
          <w:iCs/>
        </w:rPr>
      </w:pPr>
      <w:r w:rsidRPr="006E71F4">
        <w:rPr>
          <w:i/>
          <w:iCs/>
        </w:rPr>
        <w:t>(фамилия, имя, отчество (при наличии) гражданина, контактный телефон)</w:t>
      </w:r>
    </w:p>
    <w:p w14:paraId="1009A6A5" w14:textId="77777777" w:rsidR="00A967FC" w:rsidRDefault="00A967FC" w:rsidP="00A967FC">
      <w:pPr>
        <w:jc w:val="both"/>
      </w:pPr>
    </w:p>
    <w:p w14:paraId="4FDE75E2" w14:textId="31B74FEF" w:rsidR="00671AF0" w:rsidRDefault="00F027BE" w:rsidP="00F027BE">
      <w:pPr>
        <w:ind w:firstLine="708"/>
        <w:jc w:val="both"/>
      </w:pPr>
      <w:r>
        <w:t>В целях проведения обследования, выбора методов лечения</w:t>
      </w:r>
      <w:r w:rsidR="00671AF0">
        <w:t xml:space="preserve"> </w:t>
      </w:r>
      <w:r w:rsidR="00D82A06">
        <w:t>лечащему врачу</w:t>
      </w:r>
      <w:r>
        <w:t xml:space="preserve"> может потребоваться провести: </w:t>
      </w:r>
    </w:p>
    <w:p w14:paraId="22345DC8" w14:textId="02D1B98E" w:rsidR="00F027BE" w:rsidRDefault="00671AF0" w:rsidP="00671AF0">
      <w:pPr>
        <w:jc w:val="both"/>
      </w:pPr>
      <w:r>
        <w:t>1.</w:t>
      </w:r>
      <w:r w:rsidR="00F027BE">
        <w:t xml:space="preserve"> Опрос, в том числе, выявление жалоб, сбор анамнеза.</w:t>
      </w:r>
    </w:p>
    <w:p w14:paraId="2CA8D21D" w14:textId="188B9372" w:rsidR="00F027BE" w:rsidRDefault="00F027BE" w:rsidP="00F027BE">
      <w:pPr>
        <w:jc w:val="both"/>
      </w:pPr>
      <w:r>
        <w:t>2.</w:t>
      </w:r>
      <w:r w:rsidR="00671AF0">
        <w:t xml:space="preserve"> </w:t>
      </w:r>
      <w:r>
        <w:t>Осмотр, в том числе:</w:t>
      </w:r>
      <w:r w:rsidR="00671AF0">
        <w:t xml:space="preserve"> </w:t>
      </w:r>
      <w:r w:rsidR="009D4660">
        <w:t xml:space="preserve">осмотр полости рта; </w:t>
      </w:r>
      <w:r>
        <w:t>пальпация челюстно-лицевой области (головы, шеи, мышц</w:t>
      </w:r>
      <w:r w:rsidR="009D4660">
        <w:t>,</w:t>
      </w:r>
      <w:r>
        <w:t xml:space="preserve"> </w:t>
      </w:r>
      <w:r w:rsidR="009D4660">
        <w:t xml:space="preserve">лимфатических узлов, </w:t>
      </w:r>
      <w:r w:rsidR="00671AF0">
        <w:t>мягкотканых</w:t>
      </w:r>
      <w:r>
        <w:t xml:space="preserve"> образований полости рта)</w:t>
      </w:r>
      <w:r w:rsidR="00671AF0">
        <w:t>; перкуссия</w:t>
      </w:r>
      <w:r>
        <w:t xml:space="preserve"> </w:t>
      </w:r>
      <w:r w:rsidR="0047666D">
        <w:t>(</w:t>
      </w:r>
      <w:r>
        <w:t xml:space="preserve">с помощью стоматологических инструментов при открытой полости рта, </w:t>
      </w:r>
      <w:r w:rsidR="0047666D">
        <w:t>легко</w:t>
      </w:r>
      <w:r>
        <w:t xml:space="preserve"> постукивая инструментом по различным </w:t>
      </w:r>
      <w:r w:rsidR="0047666D">
        <w:t>участкам</w:t>
      </w:r>
      <w:r>
        <w:t xml:space="preserve"> поверхностей зуба</w:t>
      </w:r>
      <w:r w:rsidR="0047666D">
        <w:t>)</w:t>
      </w:r>
      <w:r>
        <w:t>.</w:t>
      </w:r>
      <w:r w:rsidR="00E14A2F">
        <w:t xml:space="preserve"> </w:t>
      </w:r>
      <w:r>
        <w:t>Целью осмотра является оценка внешнего вида и симметричности лица, цвета и состояния кожных покровов, состояния лимфатических узлов, слизистой оболочки полости рта, определение числа зубов, их положения, цвета и состояния.</w:t>
      </w:r>
    </w:p>
    <w:p w14:paraId="6391764E" w14:textId="26FCEEBA" w:rsidR="00F027BE" w:rsidRDefault="00A54659" w:rsidP="00F027BE">
      <w:pPr>
        <w:jc w:val="both"/>
      </w:pPr>
      <w:r>
        <w:t xml:space="preserve">3. </w:t>
      </w:r>
      <w:r w:rsidR="00F027BE">
        <w:t xml:space="preserve">Рентгенологическое исследование </w:t>
      </w:r>
      <w:r>
        <w:t>(</w:t>
      </w:r>
      <w:r w:rsidR="00F027BE">
        <w:t>неинвазивный метод визуализации челюстно-лицевой области и прилегающих структур, позволяющий в кратчайшие сроки получить информацию о текущей патологии, выявить скрытую патологию, спланировать и проконтролировать лечение</w:t>
      </w:r>
      <w:r>
        <w:t>)</w:t>
      </w:r>
      <w:r w:rsidR="00E120C7">
        <w:t>:</w:t>
      </w:r>
    </w:p>
    <w:p w14:paraId="22AD5D5F" w14:textId="1E0F2A7D" w:rsidR="00E120C7" w:rsidRDefault="00E120C7" w:rsidP="00E120C7">
      <w:pPr>
        <w:jc w:val="both"/>
      </w:pPr>
      <w:r>
        <w:t>- рентгенография зубов - цифровой снимок в области одного или нескольких рядом стоящих зубов и прилегающих структур</w:t>
      </w:r>
      <w:r w:rsidR="00813C14">
        <w:t>;</w:t>
      </w:r>
    </w:p>
    <w:p w14:paraId="4CE2341A" w14:textId="453EBEF3" w:rsidR="00526D85" w:rsidRDefault="00F027BE" w:rsidP="00F027BE">
      <w:pPr>
        <w:jc w:val="both"/>
      </w:pPr>
      <w:r>
        <w:t>-</w:t>
      </w:r>
      <w:r w:rsidR="00813C14">
        <w:t xml:space="preserve"> </w:t>
      </w:r>
      <w:r>
        <w:t>компьютерная томографи</w:t>
      </w:r>
      <w:r w:rsidR="00500A5F">
        <w:t>я</w:t>
      </w:r>
      <w:r>
        <w:t xml:space="preserve"> </w:t>
      </w:r>
      <w:r w:rsidR="00E55A80">
        <w:t xml:space="preserve">- </w:t>
      </w:r>
      <w:r>
        <w:t>метод трехмерной послойной визуализации обеих челюстей, придаточных пазух носа</w:t>
      </w:r>
      <w:r w:rsidR="00E55A80">
        <w:t>,</w:t>
      </w:r>
      <w:r>
        <w:t xml:space="preserve"> височно-нижнечелюстного</w:t>
      </w:r>
      <w:r w:rsidR="00E55A80">
        <w:t xml:space="preserve"> </w:t>
      </w:r>
      <w:r>
        <w:t>сустава с высоким пространственным разрешением</w:t>
      </w:r>
      <w:r w:rsidR="00526D85">
        <w:t>.</w:t>
      </w:r>
    </w:p>
    <w:p w14:paraId="692A490D" w14:textId="162F61EA" w:rsidR="00F027BE" w:rsidRDefault="00F027BE" w:rsidP="00F027BE">
      <w:pPr>
        <w:jc w:val="both"/>
      </w:pPr>
      <w:r>
        <w:t>Противопоказания: беременность; проведение рентгенологического обследования внутренних органов</w:t>
      </w:r>
      <w:r w:rsidR="00DF42B0">
        <w:t>,</w:t>
      </w:r>
      <w:r>
        <w:t xml:space="preserve"> позвоночника в течение одной недели до и после дентальной КТ; отягощенный анамнез (пребывание в зонах радиоактивных катастроф; проведение курса лучевой терапии менее чем за 6 месяцев до </w:t>
      </w:r>
      <w:r w:rsidR="00DF42B0">
        <w:t>рентгенологического исследования</w:t>
      </w:r>
      <w:r>
        <w:t>; работа, связанная с использованием источников ионизирующего излучения).</w:t>
      </w:r>
    </w:p>
    <w:p w14:paraId="16415430" w14:textId="21EF9614" w:rsidR="00F027BE" w:rsidRDefault="00F027BE" w:rsidP="00F027BE">
      <w:pPr>
        <w:jc w:val="both"/>
      </w:pPr>
      <w:r>
        <w:t>Информация о лучевой нагрузке на пациента</w:t>
      </w:r>
      <w:r w:rsidR="00C3699F">
        <w:t xml:space="preserve"> (микрозиверт)</w:t>
      </w:r>
      <w:r>
        <w:t xml:space="preserve">: </w:t>
      </w:r>
      <w:r w:rsidR="00C3699F" w:rsidRPr="00C3699F">
        <w:t xml:space="preserve">ОПТГ, </w:t>
      </w:r>
      <w:proofErr w:type="spellStart"/>
      <w:r w:rsidR="00C3699F">
        <w:t>телерентгенограмма</w:t>
      </w:r>
      <w:proofErr w:type="spellEnd"/>
      <w:r w:rsidR="00C3699F">
        <w:t xml:space="preserve"> - 8</w:t>
      </w:r>
      <w:r>
        <w:t>-20 мк3в, компьютерн</w:t>
      </w:r>
      <w:r w:rsidR="00C3699F">
        <w:t>ая</w:t>
      </w:r>
      <w:r>
        <w:t xml:space="preserve"> томограмм</w:t>
      </w:r>
      <w:r w:rsidR="00C3699F">
        <w:t>а</w:t>
      </w:r>
      <w:r>
        <w:t xml:space="preserve"> </w:t>
      </w:r>
      <w:r w:rsidR="00C3699F">
        <w:t xml:space="preserve">- </w:t>
      </w:r>
      <w:r>
        <w:t xml:space="preserve">52мк3в, </w:t>
      </w:r>
      <w:proofErr w:type="spellStart"/>
      <w:r>
        <w:t>радиовизиографи</w:t>
      </w:r>
      <w:r w:rsidR="001D0E99">
        <w:t>я</w:t>
      </w:r>
      <w:proofErr w:type="spellEnd"/>
      <w:r>
        <w:t xml:space="preserve"> - 0,2-0,9 мк3в. Максимальная лучевая нагрузка на пациента в год при профилактических исследованиях по данным Всемирной организации здравоохранения 1000 мк3в в год. Верхний порог лучевой нагрузки при диагностических исследованиях, в том числе и для детей, не установлен.</w:t>
      </w:r>
      <w:r w:rsidR="00C3699F">
        <w:t xml:space="preserve"> </w:t>
      </w:r>
    </w:p>
    <w:p w14:paraId="63476E75" w14:textId="620B1581" w:rsidR="00F027BE" w:rsidRDefault="00F027BE" w:rsidP="00F027BE">
      <w:pPr>
        <w:jc w:val="both"/>
      </w:pPr>
      <w:r>
        <w:t>4.</w:t>
      </w:r>
      <w:r w:rsidR="00F119CB">
        <w:t xml:space="preserve"> </w:t>
      </w:r>
      <w:r>
        <w:t>Инструментальное обследование - метод диагностики с использованием стоматологическ</w:t>
      </w:r>
      <w:r w:rsidR="00F119CB">
        <w:t>их инструментов</w:t>
      </w:r>
      <w:r>
        <w:t xml:space="preserve"> </w:t>
      </w:r>
      <w:r w:rsidR="00F119CB">
        <w:t>(</w:t>
      </w:r>
      <w:r>
        <w:t>зеркала, специальных зондов</w:t>
      </w:r>
      <w:r w:rsidR="00F119CB">
        <w:t xml:space="preserve">, </w:t>
      </w:r>
      <w:r w:rsidR="00845562">
        <w:t xml:space="preserve">пинцета, </w:t>
      </w:r>
      <w:r w:rsidR="00F119CB">
        <w:t>других инструментов)</w:t>
      </w:r>
      <w:r>
        <w:t xml:space="preserve">, </w:t>
      </w:r>
      <w:r w:rsidR="00F119CB">
        <w:t>позволяющий</w:t>
      </w:r>
      <w:r>
        <w:t xml:space="preserve"> оценить состояние зуба</w:t>
      </w:r>
      <w:r w:rsidR="00F119CB">
        <w:t>(</w:t>
      </w:r>
      <w:proofErr w:type="spellStart"/>
      <w:r w:rsidR="00F119CB">
        <w:t>ов</w:t>
      </w:r>
      <w:proofErr w:type="spellEnd"/>
      <w:r w:rsidR="00F119CB">
        <w:t>)</w:t>
      </w:r>
      <w:r>
        <w:t xml:space="preserve">, эмали, </w:t>
      </w:r>
      <w:r w:rsidR="00F119CB">
        <w:t xml:space="preserve">пародонта, </w:t>
      </w:r>
      <w:r>
        <w:t>наличие кариозных полостей</w:t>
      </w:r>
      <w:r w:rsidR="00F119CB">
        <w:t>,</w:t>
      </w:r>
      <w:r>
        <w:t xml:space="preserve"> </w:t>
      </w:r>
      <w:proofErr w:type="spellStart"/>
      <w:r>
        <w:t>некариозных</w:t>
      </w:r>
      <w:proofErr w:type="spellEnd"/>
      <w:r>
        <w:t xml:space="preserve"> поражений.</w:t>
      </w:r>
    </w:p>
    <w:p w14:paraId="4665611C" w14:textId="40007422" w:rsidR="00F027BE" w:rsidRDefault="00F027BE" w:rsidP="00F027BE">
      <w:pPr>
        <w:jc w:val="both"/>
      </w:pPr>
      <w:r>
        <w:t>5.</w:t>
      </w:r>
      <w:r w:rsidR="00845562">
        <w:t xml:space="preserve"> </w:t>
      </w:r>
      <w:r>
        <w:t xml:space="preserve">Применение цифровой </w:t>
      </w:r>
      <w:proofErr w:type="spellStart"/>
      <w:r>
        <w:t>внутриротовой</w:t>
      </w:r>
      <w:proofErr w:type="spellEnd"/>
      <w:r>
        <w:t xml:space="preserve"> видеокамеры</w:t>
      </w:r>
      <w:r w:rsidR="00482D35">
        <w:t xml:space="preserve"> – метод исследования, позволяющий</w:t>
      </w:r>
      <w:r>
        <w:t xml:space="preserve"> получить изображение зубов и слизистой оболочки полости рта </w:t>
      </w:r>
      <w:r w:rsidR="004D3811">
        <w:t xml:space="preserve">на монитор </w:t>
      </w:r>
      <w:r>
        <w:t>с увеличением до 100 раз.</w:t>
      </w:r>
    </w:p>
    <w:p w14:paraId="55955D0B" w14:textId="747C1B32" w:rsidR="00F027BE" w:rsidRDefault="00F027BE" w:rsidP="004E0BD9">
      <w:pPr>
        <w:jc w:val="both"/>
      </w:pPr>
      <w:r>
        <w:t>6.</w:t>
      </w:r>
      <w:r w:rsidR="00EB7048">
        <w:t xml:space="preserve"> </w:t>
      </w:r>
      <w:r>
        <w:t>Специальные методы диагностики:</w:t>
      </w:r>
      <w:r w:rsidR="0029116D">
        <w:t xml:space="preserve"> </w:t>
      </w:r>
      <w:r w:rsidR="00C06B62">
        <w:t>т</w:t>
      </w:r>
      <w:r w:rsidR="00C06B62" w:rsidRPr="00C06B62">
        <w:t xml:space="preserve">ермометрические </w:t>
      </w:r>
      <w:r>
        <w:t>(метод оценки состояния возбудимости чувствительных нервов зуба с помощью температурных раздражителей);</w:t>
      </w:r>
      <w:r w:rsidR="00A50444">
        <w:t xml:space="preserve"> </w:t>
      </w:r>
      <w:proofErr w:type="spellStart"/>
      <w:r w:rsidR="00A50444">
        <w:t>электроодонтодиагностика</w:t>
      </w:r>
      <w:proofErr w:type="spellEnd"/>
      <w:r w:rsidR="00A50444">
        <w:t xml:space="preserve"> (определение реакции нервных </w:t>
      </w:r>
      <w:r w:rsidR="00A50444">
        <w:lastRenderedPageBreak/>
        <w:t>рецепторов пульпы на электрический ток);</w:t>
      </w:r>
      <w:r w:rsidR="009E3656">
        <w:t xml:space="preserve"> </w:t>
      </w:r>
      <w:r>
        <w:t>создание диагностических моделей челюстей пациента (</w:t>
      </w:r>
      <w:r w:rsidR="00AE6DB9">
        <w:t xml:space="preserve">метод исследования </w:t>
      </w:r>
      <w:r>
        <w:t>необходимы</w:t>
      </w:r>
      <w:r w:rsidR="00AE6DB9">
        <w:t>й</w:t>
      </w:r>
      <w:r>
        <w:t xml:space="preserve"> для </w:t>
      </w:r>
      <w:r w:rsidR="0012012E">
        <w:t xml:space="preserve">диагностики, планирования, </w:t>
      </w:r>
      <w:r>
        <w:t>постановки диагноза</w:t>
      </w:r>
      <w:r w:rsidR="00AE6DB9">
        <w:t>,</w:t>
      </w:r>
      <w:r>
        <w:t xml:space="preserve"> контроля лечения</w:t>
      </w:r>
      <w:r w:rsidR="004E0BD9">
        <w:t>. При снятии оттисков с зубов возможно не преднамеренное снятие искусственных коронок и мостовидных протезов с зубов</w:t>
      </w:r>
      <w:r>
        <w:t>) и другие методы.</w:t>
      </w:r>
    </w:p>
    <w:p w14:paraId="5E1F44CA" w14:textId="06E39B15" w:rsidR="00F027BE" w:rsidRDefault="00F027BE" w:rsidP="00F027BE">
      <w:pPr>
        <w:jc w:val="both"/>
      </w:pPr>
      <w:r>
        <w:t>7.</w:t>
      </w:r>
      <w:r w:rsidR="00867A3E">
        <w:t xml:space="preserve"> </w:t>
      </w:r>
      <w:r>
        <w:t>Фотографирование (фотодокументация) - проводится цифровой фотокамерой с целью визуализации параметров челюстно-лицевой области (</w:t>
      </w:r>
      <w:r w:rsidR="00C4638E">
        <w:t xml:space="preserve">лица, </w:t>
      </w:r>
      <w:r>
        <w:t>головы, шеи</w:t>
      </w:r>
      <w:r w:rsidR="00C4638E">
        <w:t>,</w:t>
      </w:r>
      <w:r>
        <w:t xml:space="preserve"> полости рта)</w:t>
      </w:r>
      <w:r w:rsidR="0012012E">
        <w:t>,</w:t>
      </w:r>
      <w:r>
        <w:t xml:space="preserve"> </w:t>
      </w:r>
      <w:r w:rsidR="0012012E">
        <w:t>и</w:t>
      </w:r>
      <w:r>
        <w:t>спользуется для диагностики, планирования, оценки динамики и результата лечения, достижения эстетических результатов лечения исходя из требований пациента. Необходимость фото</w:t>
      </w:r>
      <w:r w:rsidR="0012012E">
        <w:t xml:space="preserve"> </w:t>
      </w:r>
      <w:r>
        <w:t>документирования определяется каждым специалистом применительно к каждому конкретному случаю.</w:t>
      </w:r>
    </w:p>
    <w:p w14:paraId="5B79D7F5" w14:textId="77777777" w:rsidR="0083304D" w:rsidRDefault="00F027BE" w:rsidP="0083304D">
      <w:pPr>
        <w:ind w:firstLine="708"/>
        <w:jc w:val="both"/>
      </w:pPr>
      <w:r>
        <w:t xml:space="preserve">За исключением </w:t>
      </w:r>
      <w:r w:rsidR="0012012E">
        <w:t>опроса</w:t>
      </w:r>
      <w:r>
        <w:t xml:space="preserve">, проводимого на приеме любого </w:t>
      </w:r>
      <w:r w:rsidR="0012012E">
        <w:t>специалиста</w:t>
      </w:r>
      <w:r>
        <w:t xml:space="preserve">, </w:t>
      </w:r>
      <w:r w:rsidR="0012012E">
        <w:t>все</w:t>
      </w:r>
      <w:r>
        <w:t xml:space="preserve"> </w:t>
      </w:r>
      <w:r w:rsidR="0012012E">
        <w:t>остальные</w:t>
      </w:r>
      <w:r>
        <w:t xml:space="preserve"> методы </w:t>
      </w:r>
      <w:r w:rsidR="0012012E">
        <w:t>диагностики</w:t>
      </w:r>
      <w:r>
        <w:t xml:space="preserve"> </w:t>
      </w:r>
      <w:r w:rsidR="0012012E">
        <w:t>применяются</w:t>
      </w:r>
      <w:r>
        <w:t xml:space="preserve"> при наличии </w:t>
      </w:r>
      <w:r w:rsidR="0012012E">
        <w:t xml:space="preserve">медицинских </w:t>
      </w:r>
      <w:r>
        <w:t>показаний</w:t>
      </w:r>
      <w:r w:rsidR="0012012E">
        <w:t>.</w:t>
      </w:r>
    </w:p>
    <w:p w14:paraId="42333328" w14:textId="6F34B461" w:rsidR="0083304D" w:rsidRDefault="0083304D" w:rsidP="0083304D">
      <w:pPr>
        <w:ind w:firstLine="708"/>
        <w:jc w:val="both"/>
      </w:pPr>
      <w:r>
        <w:t xml:space="preserve">Даю согласие на проведение </w:t>
      </w:r>
      <w:r w:rsidR="009D1F6A">
        <w:t xml:space="preserve">вышеуказанных </w:t>
      </w:r>
      <w:r w:rsidR="00D82A06">
        <w:t>медицинских вмешательств врачами-специалистами</w:t>
      </w:r>
      <w:r>
        <w:t xml:space="preserve">, </w:t>
      </w:r>
      <w:r w:rsidR="00D82A06">
        <w:t xml:space="preserve">рентгенолаборантами медицинской организации, </w:t>
      </w:r>
      <w:r>
        <w:t>если их проведение необходимо для постановки или уточнения диагноза</w:t>
      </w:r>
      <w:r w:rsidR="009D1F6A">
        <w:t xml:space="preserve">, </w:t>
      </w:r>
      <w:r w:rsidR="00D82A06">
        <w:t xml:space="preserve">составления плана лечения, </w:t>
      </w:r>
      <w:r w:rsidR="008B18D4">
        <w:t xml:space="preserve">проведения лечения, </w:t>
      </w:r>
      <w:r w:rsidR="00D82A06">
        <w:t>осуществления контроля лечения</w:t>
      </w:r>
      <w:r w:rsidR="009D1F6A">
        <w:t>.</w:t>
      </w:r>
    </w:p>
    <w:p w14:paraId="330C5A18" w14:textId="0B832BC7" w:rsidR="0083304D" w:rsidRDefault="0083304D" w:rsidP="0083304D">
      <w:pPr>
        <w:ind w:firstLine="708"/>
        <w:jc w:val="both"/>
      </w:pPr>
      <w:r>
        <w:t>Настоящее информированное добровольное согласие дается один раз при первичном обращении в медицинскую организацию и действительно в течение всего срока оказания услуг в медицинской организации.</w:t>
      </w:r>
    </w:p>
    <w:p w14:paraId="196CEFDE" w14:textId="09E7F962" w:rsidR="00B94D89" w:rsidRDefault="00B94D89" w:rsidP="00B94D89">
      <w:pPr>
        <w:ind w:firstLine="708"/>
        <w:jc w:val="both"/>
      </w:pPr>
      <w:r>
        <w:t xml:space="preserve">Также я информирован(а)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 в других медицинских организациях. Я информирован(а), что </w:t>
      </w:r>
      <w:proofErr w:type="spellStart"/>
      <w:r w:rsidR="005031F7">
        <w:t>Ип</w:t>
      </w:r>
      <w:proofErr w:type="spellEnd"/>
      <w:r w:rsidR="005031F7">
        <w:t xml:space="preserve"> </w:t>
      </w:r>
      <w:proofErr w:type="spellStart"/>
      <w:r w:rsidR="005031F7">
        <w:t>Трестер</w:t>
      </w:r>
      <w:proofErr w:type="spellEnd"/>
      <w:r w:rsidR="005031F7">
        <w:t xml:space="preserve"> Т.В.</w:t>
      </w:r>
      <w:r>
        <w:t xml:space="preserve"> НЕ участвует в программе государственных гарантий бесплатного оказания гражданам медицинской помощи и оказывает платную медицинскую помощь.</w:t>
      </w:r>
    </w:p>
    <w:p w14:paraId="1438E8FE" w14:textId="033ADD1C" w:rsidR="00B94D89" w:rsidRDefault="00B94D89" w:rsidP="00B94D89">
      <w:pPr>
        <w:ind w:firstLine="708"/>
        <w:jc w:val="both"/>
      </w:pPr>
      <w:r>
        <w:t>Я ознакомлен(а) и согласен (согласна) со всеми пунктами настоящего документа, положения которого мною прочитаны, разъяснены мне медицинским работником и понятны.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15"/>
        <w:gridCol w:w="2448"/>
      </w:tblGrid>
      <w:tr w:rsidR="006E71F4" w14:paraId="67D491A1" w14:textId="77777777" w:rsidTr="006E71F4">
        <w:tc>
          <w:tcPr>
            <w:tcW w:w="3402" w:type="dxa"/>
          </w:tcPr>
          <w:p w14:paraId="067DA25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09C90681" w14:textId="1CCAC14C" w:rsidR="006E71F4" w:rsidRDefault="006E71F4" w:rsidP="006E71F4">
            <w:pPr>
              <w:jc w:val="both"/>
              <w:rPr>
                <w:rFonts w:eastAsia="Times New Roman"/>
              </w:rPr>
            </w:pPr>
            <w:r w:rsidRPr="003538F0">
              <w:rPr>
                <w:rFonts w:eastAsia="Times New Roman"/>
              </w:rPr>
              <w:t>Пациент (законный представитель):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7C139D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000B2D21" w14:textId="77777777" w:rsidR="006E71F4" w:rsidRDefault="006E71F4" w:rsidP="006E71F4">
            <w:pPr>
              <w:ind w:left="560" w:hanging="560"/>
              <w:jc w:val="both"/>
              <w:rPr>
                <w:rFonts w:eastAsia="Times New Roman"/>
              </w:rPr>
            </w:pPr>
          </w:p>
        </w:tc>
        <w:tc>
          <w:tcPr>
            <w:tcW w:w="315" w:type="dxa"/>
          </w:tcPr>
          <w:p w14:paraId="20862CDD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51EA8C4" w14:textId="0FCF5896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47CEE92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</w:tr>
      <w:tr w:rsidR="006E71F4" w14:paraId="0D8DB8A6" w14:textId="77777777" w:rsidTr="006E71F4">
        <w:tc>
          <w:tcPr>
            <w:tcW w:w="3402" w:type="dxa"/>
          </w:tcPr>
          <w:p w14:paraId="60E3C7F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7C5ACE" w14:textId="0F50BE5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(Фамилия, инициалы пациента/представителя)</w:t>
            </w:r>
          </w:p>
        </w:tc>
        <w:tc>
          <w:tcPr>
            <w:tcW w:w="315" w:type="dxa"/>
          </w:tcPr>
          <w:p w14:paraId="36868289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46B44A28" w14:textId="5673E0D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(подпись)</w:t>
            </w:r>
          </w:p>
        </w:tc>
      </w:tr>
      <w:tr w:rsidR="006E71F4" w14:paraId="01F255C6" w14:textId="77777777" w:rsidTr="006E71F4">
        <w:tc>
          <w:tcPr>
            <w:tcW w:w="3402" w:type="dxa"/>
          </w:tcPr>
          <w:p w14:paraId="62ABEF18" w14:textId="77777777" w:rsidR="006176F3" w:rsidRDefault="006176F3" w:rsidP="006E71F4">
            <w:pPr>
              <w:jc w:val="both"/>
              <w:rPr>
                <w:rFonts w:eastAsia="Times New Roman"/>
              </w:rPr>
            </w:pPr>
          </w:p>
          <w:p w14:paraId="10F18329" w14:textId="4A20AD7A" w:rsidR="006E71F4" w:rsidRDefault="006E71F4" w:rsidP="006E71F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Врач: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4180FB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15" w:type="dxa"/>
          </w:tcPr>
          <w:p w14:paraId="03ED7C1E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7FDE2CB" w14:textId="614A8C19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</w:tr>
      <w:tr w:rsidR="006E71F4" w14:paraId="6989A270" w14:textId="77777777" w:rsidTr="006E71F4">
        <w:tc>
          <w:tcPr>
            <w:tcW w:w="3402" w:type="dxa"/>
          </w:tcPr>
          <w:p w14:paraId="4FED01D3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6BEBAB" w14:textId="6626496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(Фамилия, инициалы врача)</w:t>
            </w:r>
          </w:p>
        </w:tc>
        <w:tc>
          <w:tcPr>
            <w:tcW w:w="315" w:type="dxa"/>
          </w:tcPr>
          <w:p w14:paraId="6D134BAC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13CEE2B" w14:textId="48BF46F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(подпись)</w:t>
            </w:r>
          </w:p>
        </w:tc>
      </w:tr>
      <w:tr w:rsidR="006E71F4" w14:paraId="7A21372B" w14:textId="77777777" w:rsidTr="006E71F4">
        <w:tc>
          <w:tcPr>
            <w:tcW w:w="3402" w:type="dxa"/>
          </w:tcPr>
          <w:p w14:paraId="1D986CAC" w14:textId="77777777" w:rsidR="006176F3" w:rsidRDefault="006176F3" w:rsidP="006E71F4">
            <w:pPr>
              <w:jc w:val="both"/>
              <w:rPr>
                <w:rFonts w:eastAsia="Times New Roman"/>
              </w:rPr>
            </w:pPr>
          </w:p>
          <w:p w14:paraId="6508E980" w14:textId="79005A62" w:rsidR="006E71F4" w:rsidRDefault="006E71F4" w:rsidP="006E71F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Дата оформления: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F2D25B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315" w:type="dxa"/>
          </w:tcPr>
          <w:p w14:paraId="0F0C7ACC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</w:tcPr>
          <w:p w14:paraId="7B7CB463" w14:textId="184AF7AE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</w:tr>
    </w:tbl>
    <w:p w14:paraId="00FC1C06" w14:textId="77777777" w:rsidR="006E71F4" w:rsidRDefault="006E71F4" w:rsidP="006E71F4">
      <w:pPr>
        <w:jc w:val="both"/>
        <w:rPr>
          <w:rFonts w:eastAsia="Times New Roman"/>
        </w:rPr>
      </w:pPr>
    </w:p>
    <w:p w14:paraId="3CBB631B" w14:textId="77777777" w:rsidR="006E71F4" w:rsidRDefault="006E71F4" w:rsidP="006E71F4">
      <w:pPr>
        <w:jc w:val="both"/>
        <w:rPr>
          <w:rFonts w:eastAsia="Times New Roman"/>
        </w:rPr>
      </w:pPr>
    </w:p>
    <w:p w14:paraId="530C25AE" w14:textId="77777777" w:rsidR="006E71F4" w:rsidRDefault="006E71F4" w:rsidP="006E71F4">
      <w:pPr>
        <w:jc w:val="both"/>
        <w:rPr>
          <w:rFonts w:eastAsia="Times New Roman"/>
        </w:rPr>
      </w:pPr>
    </w:p>
    <w:p w14:paraId="59764069" w14:textId="31471EF6" w:rsidR="006E71F4" w:rsidRPr="003538F0" w:rsidRDefault="006E71F4" w:rsidP="006E71F4">
      <w:pPr>
        <w:jc w:val="both"/>
        <w:rPr>
          <w:rFonts w:eastAsia="Times New Roman"/>
          <w:vertAlign w:val="superscript"/>
        </w:rPr>
      </w:pPr>
      <w:r w:rsidRPr="003538F0">
        <w:rPr>
          <w:rFonts w:eastAsia="Times New Roman"/>
        </w:rPr>
        <w:t xml:space="preserve">                              </w:t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  <w:vertAlign w:val="superscript"/>
        </w:rPr>
        <w:t xml:space="preserve">                                                    </w:t>
      </w:r>
    </w:p>
    <w:p w14:paraId="36910526" w14:textId="77777777" w:rsidR="006E71F4" w:rsidRDefault="006E71F4" w:rsidP="006E71F4">
      <w:pPr>
        <w:jc w:val="both"/>
      </w:pPr>
    </w:p>
    <w:p w14:paraId="54CCFAB7" w14:textId="77777777" w:rsidR="006E71F4" w:rsidRDefault="006E71F4" w:rsidP="006E71F4">
      <w:pPr>
        <w:jc w:val="both"/>
      </w:pPr>
    </w:p>
    <w:p w14:paraId="65E82DB2" w14:textId="77777777" w:rsidR="006E71F4" w:rsidRDefault="006E71F4" w:rsidP="006E71F4">
      <w:pPr>
        <w:jc w:val="both"/>
      </w:pPr>
    </w:p>
    <w:sectPr w:rsidR="006E71F4" w:rsidSect="006035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C"/>
    <w:rsid w:val="0012012E"/>
    <w:rsid w:val="001D0E99"/>
    <w:rsid w:val="00227D28"/>
    <w:rsid w:val="0029090D"/>
    <w:rsid w:val="0029116D"/>
    <w:rsid w:val="0047666D"/>
    <w:rsid w:val="00482D35"/>
    <w:rsid w:val="004D3811"/>
    <w:rsid w:val="004E0BD9"/>
    <w:rsid w:val="004E2310"/>
    <w:rsid w:val="00500A5F"/>
    <w:rsid w:val="005031F7"/>
    <w:rsid w:val="00526D85"/>
    <w:rsid w:val="005E039C"/>
    <w:rsid w:val="00603555"/>
    <w:rsid w:val="006176F3"/>
    <w:rsid w:val="00671AF0"/>
    <w:rsid w:val="006E71F4"/>
    <w:rsid w:val="00813C14"/>
    <w:rsid w:val="0083304D"/>
    <w:rsid w:val="00845562"/>
    <w:rsid w:val="00867A3E"/>
    <w:rsid w:val="00895F08"/>
    <w:rsid w:val="008B18D4"/>
    <w:rsid w:val="009D1F6A"/>
    <w:rsid w:val="009D4660"/>
    <w:rsid w:val="009E3656"/>
    <w:rsid w:val="00A50444"/>
    <w:rsid w:val="00A54659"/>
    <w:rsid w:val="00A967FC"/>
    <w:rsid w:val="00AE6DB9"/>
    <w:rsid w:val="00B62D7F"/>
    <w:rsid w:val="00B94D89"/>
    <w:rsid w:val="00C06B62"/>
    <w:rsid w:val="00C3699F"/>
    <w:rsid w:val="00C4638E"/>
    <w:rsid w:val="00D82A06"/>
    <w:rsid w:val="00DF42B0"/>
    <w:rsid w:val="00E120C7"/>
    <w:rsid w:val="00E14A2F"/>
    <w:rsid w:val="00E55A80"/>
    <w:rsid w:val="00EB7048"/>
    <w:rsid w:val="00F027BE"/>
    <w:rsid w:val="00F119CB"/>
    <w:rsid w:val="00F12AD9"/>
    <w:rsid w:val="00F4549F"/>
    <w:rsid w:val="00F551BD"/>
    <w:rsid w:val="00FB56C5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4BB"/>
  <w15:chartTrackingRefBased/>
  <w15:docId w15:val="{8673CFBE-2AF7-4B16-8FAC-933440C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3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Беккер</dc:creator>
  <cp:keywords/>
  <dc:description/>
  <cp:lastModifiedBy>Пользователь</cp:lastModifiedBy>
  <cp:revision>43</cp:revision>
  <dcterms:created xsi:type="dcterms:W3CDTF">2024-01-23T12:23:00Z</dcterms:created>
  <dcterms:modified xsi:type="dcterms:W3CDTF">2025-01-09T16:20:00Z</dcterms:modified>
</cp:coreProperties>
</file>